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85" w:rsidRDefault="00601156">
      <w:pPr>
        <w:spacing w:after="224"/>
        <w:ind w:left="168"/>
      </w:pPr>
      <w:bookmarkStart w:id="0" w:name="_GoBack"/>
      <w:bookmarkEnd w:id="0"/>
      <w:r>
        <w:rPr>
          <w:sz w:val="34"/>
        </w:rPr>
        <w:t>Procedure for dealing with accident/ incident forms once completed</w:t>
      </w:r>
    </w:p>
    <w:p w:rsidR="00226F85" w:rsidRDefault="00601156">
      <w:pPr>
        <w:spacing w:after="332" w:line="216" w:lineRule="auto"/>
        <w:ind w:left="163" w:right="46" w:hanging="10"/>
        <w:jc w:val="both"/>
      </w:pPr>
      <w:r>
        <w:rPr>
          <w:sz w:val="30"/>
        </w:rPr>
        <w:t>The primary purpose of accident and incident reporting is to identify immediate and underlying causes so that steps can be taken to prevent reoccurrence. The level of seriousness of an accident or incident will determine the level of investigation.</w:t>
      </w:r>
    </w:p>
    <w:p w:rsidR="00226F85" w:rsidRDefault="00601156">
      <w:pPr>
        <w:spacing w:after="220" w:line="216" w:lineRule="auto"/>
        <w:ind w:left="163" w:right="46" w:hanging="10"/>
        <w:jc w:val="both"/>
        <w:rPr>
          <w:sz w:val="30"/>
        </w:rPr>
      </w:pPr>
      <w:r>
        <w:rPr>
          <w:sz w:val="30"/>
        </w:rPr>
        <w:t>Accident/incident forms should be completed as soon as possible and sent to the Club Secretary. The Club Secretary will liaise with the Club President and consider the seriousness of the accident or incident. Together they will carry out a full investigation where they deem necessary.</w:t>
      </w:r>
    </w:p>
    <w:p w:rsidR="00601156" w:rsidRDefault="00601156" w:rsidP="00601156">
      <w:pPr>
        <w:spacing w:after="220" w:line="216" w:lineRule="auto"/>
        <w:ind w:left="163" w:right="46" w:hanging="10"/>
        <w:contextualSpacing/>
        <w:jc w:val="both"/>
        <w:rPr>
          <w:sz w:val="30"/>
        </w:rPr>
      </w:pPr>
      <w:r>
        <w:rPr>
          <w:sz w:val="30"/>
        </w:rPr>
        <w:t>Club President - Ann Marie Pegler</w:t>
      </w:r>
    </w:p>
    <w:p w:rsidR="00601156" w:rsidRDefault="00D10FD6" w:rsidP="00601156">
      <w:pPr>
        <w:spacing w:after="220" w:line="216" w:lineRule="auto"/>
        <w:ind w:left="163" w:right="46" w:hanging="10"/>
        <w:contextualSpacing/>
        <w:jc w:val="both"/>
        <w:rPr>
          <w:sz w:val="30"/>
        </w:rPr>
      </w:pPr>
      <w:hyperlink r:id="rId5" w:history="1">
        <w:r w:rsidR="00601156">
          <w:rPr>
            <w:rStyle w:val="Hyperlink"/>
            <w:rFonts w:ascii="Arial" w:hAnsi="Arial" w:cs="Arial"/>
            <w:sz w:val="23"/>
            <w:szCs w:val="23"/>
            <w:shd w:val="clear" w:color="auto" w:fill="FFFFFF"/>
          </w:rPr>
          <w:t>am@pegler.org</w:t>
        </w:r>
      </w:hyperlink>
    </w:p>
    <w:p w:rsidR="00601156" w:rsidRPr="00601156" w:rsidRDefault="00601156" w:rsidP="00601156">
      <w:pPr>
        <w:spacing w:after="220" w:line="216" w:lineRule="auto"/>
        <w:ind w:left="163" w:right="46" w:hanging="10"/>
        <w:contextualSpacing/>
        <w:jc w:val="both"/>
        <w:rPr>
          <w:sz w:val="30"/>
        </w:rPr>
      </w:pPr>
    </w:p>
    <w:p w:rsidR="00226F85" w:rsidRDefault="00601156">
      <w:pPr>
        <w:spacing w:after="325" w:line="216" w:lineRule="auto"/>
        <w:ind w:left="168"/>
        <w:contextualSpacing/>
        <w:rPr>
          <w:sz w:val="30"/>
        </w:rPr>
      </w:pPr>
      <w:r>
        <w:rPr>
          <w:sz w:val="30"/>
        </w:rPr>
        <w:t>Club Secretary - Elizabeth Haddock</w:t>
      </w:r>
    </w:p>
    <w:p w:rsidR="00601156" w:rsidRDefault="00D10FD6">
      <w:pPr>
        <w:spacing w:after="325" w:line="216" w:lineRule="auto"/>
        <w:ind w:left="168"/>
        <w:contextualSpacing/>
        <w:rPr>
          <w:sz w:val="30"/>
        </w:rPr>
      </w:pPr>
      <w:hyperlink r:id="rId6" w:history="1">
        <w:r w:rsidR="00601156">
          <w:rPr>
            <w:rStyle w:val="Hyperlink"/>
            <w:rFonts w:ascii="Arial" w:hAnsi="Arial" w:cs="Arial"/>
            <w:sz w:val="23"/>
            <w:szCs w:val="23"/>
            <w:shd w:val="clear" w:color="auto" w:fill="FFFFFF"/>
          </w:rPr>
          <w:t>elizabeth.haddock2010@gmail.com</w:t>
        </w:r>
      </w:hyperlink>
    </w:p>
    <w:p w:rsidR="00601156" w:rsidRDefault="00601156">
      <w:pPr>
        <w:spacing w:after="325" w:line="216" w:lineRule="auto"/>
        <w:ind w:left="168"/>
        <w:contextualSpacing/>
        <w:rPr>
          <w:sz w:val="30"/>
        </w:rPr>
      </w:pPr>
    </w:p>
    <w:p w:rsidR="00226F85" w:rsidRDefault="00601156" w:rsidP="00601156">
      <w:pPr>
        <w:spacing w:after="325" w:line="216" w:lineRule="auto"/>
        <w:ind w:left="168"/>
        <w:contextualSpacing/>
      </w:pPr>
      <w:r>
        <w:rPr>
          <w:sz w:val="30"/>
        </w:rPr>
        <w:t xml:space="preserve">Club Welfare Officer – Geoff </w:t>
      </w:r>
      <w:proofErr w:type="spellStart"/>
      <w:r>
        <w:rPr>
          <w:sz w:val="30"/>
        </w:rPr>
        <w:t>Sambrook</w:t>
      </w:r>
      <w:proofErr w:type="spellEnd"/>
    </w:p>
    <w:p w:rsidR="00601156" w:rsidRDefault="00D10FD6" w:rsidP="00601156">
      <w:pPr>
        <w:spacing w:after="325" w:line="216" w:lineRule="auto"/>
        <w:ind w:left="168"/>
        <w:contextualSpacing/>
      </w:pPr>
      <w:hyperlink r:id="rId7" w:history="1">
        <w:r w:rsidR="00601156">
          <w:rPr>
            <w:rStyle w:val="Hyperlink"/>
            <w:rFonts w:ascii="Arial" w:hAnsi="Arial" w:cs="Arial"/>
            <w:sz w:val="23"/>
            <w:szCs w:val="23"/>
            <w:shd w:val="clear" w:color="auto" w:fill="FFFFFF"/>
          </w:rPr>
          <w:t>geoffsambrook29@hotmail.co.uk</w:t>
        </w:r>
      </w:hyperlink>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601156" w:rsidRDefault="00601156" w:rsidP="00601156">
      <w:pPr>
        <w:spacing w:after="325" w:line="216" w:lineRule="auto"/>
        <w:ind w:left="168"/>
        <w:contextualSpacing/>
      </w:pPr>
    </w:p>
    <w:p w:rsidR="00226F85" w:rsidRDefault="00601156">
      <w:pPr>
        <w:spacing w:after="158" w:line="265" w:lineRule="auto"/>
        <w:ind w:left="10" w:right="2504" w:hanging="10"/>
        <w:jc w:val="right"/>
      </w:pPr>
      <w:r>
        <w:rPr>
          <w:sz w:val="34"/>
        </w:rPr>
        <w:lastRenderedPageBreak/>
        <w:t>CLAREMONT LAWN TENNIS CLUB</w:t>
      </w:r>
    </w:p>
    <w:p w:rsidR="00226F85" w:rsidRDefault="00601156">
      <w:pPr>
        <w:spacing w:after="474" w:line="265" w:lineRule="auto"/>
        <w:ind w:left="10" w:right="1970" w:hanging="10"/>
        <w:jc w:val="right"/>
      </w:pPr>
      <w:r>
        <w:rPr>
          <w:sz w:val="34"/>
        </w:rPr>
        <w:t>ACCIDENT AND INCIDENT REPORT FORM</w:t>
      </w:r>
    </w:p>
    <w:p w:rsidR="00226F85" w:rsidRDefault="00601156">
      <w:pPr>
        <w:spacing w:after="320" w:line="264" w:lineRule="auto"/>
        <w:ind w:left="173" w:hanging="10"/>
      </w:pPr>
      <w:r>
        <w:rPr>
          <w:sz w:val="24"/>
        </w:rPr>
        <w:t>Accident/</w:t>
      </w:r>
      <w:proofErr w:type="spellStart"/>
      <w:r>
        <w:rPr>
          <w:sz w:val="24"/>
        </w:rPr>
        <w:t>lncident</w:t>
      </w:r>
      <w:proofErr w:type="spellEnd"/>
      <w:r>
        <w:rPr>
          <w:sz w:val="24"/>
        </w:rPr>
        <w:t xml:space="preserve"> Report Form</w:t>
      </w:r>
    </w:p>
    <w:p w:rsidR="00226F85" w:rsidRDefault="00601156">
      <w:pPr>
        <w:spacing w:after="3" w:line="265" w:lineRule="auto"/>
        <w:ind w:left="214" w:right="784" w:hanging="10"/>
        <w:jc w:val="both"/>
      </w:pPr>
      <w:r>
        <w:t>Name of person in charge of session/competition</w:t>
      </w:r>
    </w:p>
    <w:p w:rsidR="00226F85" w:rsidRDefault="00601156">
      <w:pPr>
        <w:spacing w:after="123"/>
        <w:ind w:left="198" w:right="-66"/>
      </w:pPr>
      <w:r>
        <w:rPr>
          <w:noProof/>
        </w:rPr>
        <w:drawing>
          <wp:inline distT="0" distB="0" distL="0" distR="0">
            <wp:extent cx="6304972" cy="714220"/>
            <wp:effectExtent l="0" t="0" r="0" b="0"/>
            <wp:docPr id="1339" name="Picture 1339"/>
            <wp:cNvGraphicFramePr/>
            <a:graphic xmlns:a="http://schemas.openxmlformats.org/drawingml/2006/main">
              <a:graphicData uri="http://schemas.openxmlformats.org/drawingml/2006/picture">
                <pic:pic xmlns:pic="http://schemas.openxmlformats.org/drawingml/2006/picture">
                  <pic:nvPicPr>
                    <pic:cNvPr id="1339" name="Picture 1339"/>
                    <pic:cNvPicPr/>
                  </pic:nvPicPr>
                  <pic:blipFill>
                    <a:blip r:embed="rId8"/>
                    <a:stretch>
                      <a:fillRect/>
                    </a:stretch>
                  </pic:blipFill>
                  <pic:spPr>
                    <a:xfrm>
                      <a:off x="0" y="0"/>
                      <a:ext cx="6304972" cy="714220"/>
                    </a:xfrm>
                    <a:prstGeom prst="rect">
                      <a:avLst/>
                    </a:prstGeom>
                  </pic:spPr>
                </pic:pic>
              </a:graphicData>
            </a:graphic>
          </wp:inline>
        </w:drawing>
      </w:r>
    </w:p>
    <w:p w:rsidR="00226F85" w:rsidRDefault="00601156">
      <w:pPr>
        <w:spacing w:after="3" w:line="265" w:lineRule="auto"/>
        <w:ind w:left="214" w:right="784" w:hanging="10"/>
        <w:jc w:val="both"/>
      </w:pPr>
      <w:r>
        <w:t>Site where incident/accident took place</w:t>
      </w:r>
    </w:p>
    <w:p w:rsidR="00226F85" w:rsidRDefault="00601156">
      <w:pPr>
        <w:spacing w:after="388"/>
        <w:ind w:left="209" w:right="-71"/>
      </w:pPr>
      <w:r>
        <w:rPr>
          <w:noProof/>
        </w:rPr>
        <w:drawing>
          <wp:inline distT="0" distB="0" distL="0" distR="0">
            <wp:extent cx="6301740" cy="710988"/>
            <wp:effectExtent l="0" t="0" r="0" b="0"/>
            <wp:docPr id="1340" name="Picture 1340"/>
            <wp:cNvGraphicFramePr/>
            <a:graphic xmlns:a="http://schemas.openxmlformats.org/drawingml/2006/main">
              <a:graphicData uri="http://schemas.openxmlformats.org/drawingml/2006/picture">
                <pic:pic xmlns:pic="http://schemas.openxmlformats.org/drawingml/2006/picture">
                  <pic:nvPicPr>
                    <pic:cNvPr id="1340" name="Picture 1340"/>
                    <pic:cNvPicPr/>
                  </pic:nvPicPr>
                  <pic:blipFill>
                    <a:blip r:embed="rId9"/>
                    <a:stretch>
                      <a:fillRect/>
                    </a:stretch>
                  </pic:blipFill>
                  <pic:spPr>
                    <a:xfrm>
                      <a:off x="0" y="0"/>
                      <a:ext cx="6301740" cy="710988"/>
                    </a:xfrm>
                    <a:prstGeom prst="rect">
                      <a:avLst/>
                    </a:prstGeom>
                  </pic:spPr>
                </pic:pic>
              </a:graphicData>
            </a:graphic>
          </wp:inline>
        </w:drawing>
      </w:r>
    </w:p>
    <w:p w:rsidR="00226F85" w:rsidRDefault="00601156">
      <w:pPr>
        <w:spacing w:after="3" w:line="265" w:lineRule="auto"/>
        <w:ind w:left="214" w:right="784" w:hanging="10"/>
        <w:jc w:val="both"/>
      </w:pPr>
      <w:r>
        <w:t>Date of incident/accident</w:t>
      </w:r>
    </w:p>
    <w:p w:rsidR="00226F85" w:rsidRDefault="00601156">
      <w:pPr>
        <w:spacing w:after="316"/>
        <w:ind w:left="214" w:right="-81"/>
      </w:pPr>
      <w:r>
        <w:rPr>
          <w:noProof/>
        </w:rPr>
        <w:drawing>
          <wp:inline distT="0" distB="0" distL="0" distR="0">
            <wp:extent cx="6304972" cy="717452"/>
            <wp:effectExtent l="0" t="0" r="0" b="0"/>
            <wp:docPr id="1341" name="Picture 1341"/>
            <wp:cNvGraphicFramePr/>
            <a:graphic xmlns:a="http://schemas.openxmlformats.org/drawingml/2006/main">
              <a:graphicData uri="http://schemas.openxmlformats.org/drawingml/2006/picture">
                <pic:pic xmlns:pic="http://schemas.openxmlformats.org/drawingml/2006/picture">
                  <pic:nvPicPr>
                    <pic:cNvPr id="1341" name="Picture 1341"/>
                    <pic:cNvPicPr/>
                  </pic:nvPicPr>
                  <pic:blipFill>
                    <a:blip r:embed="rId10"/>
                    <a:stretch>
                      <a:fillRect/>
                    </a:stretch>
                  </pic:blipFill>
                  <pic:spPr>
                    <a:xfrm>
                      <a:off x="0" y="0"/>
                      <a:ext cx="6304972" cy="717452"/>
                    </a:xfrm>
                    <a:prstGeom prst="rect">
                      <a:avLst/>
                    </a:prstGeom>
                  </pic:spPr>
                </pic:pic>
              </a:graphicData>
            </a:graphic>
          </wp:inline>
        </w:drawing>
      </w:r>
    </w:p>
    <w:p w:rsidR="00226F85" w:rsidRDefault="00601156">
      <w:pPr>
        <w:spacing w:after="3" w:line="265" w:lineRule="auto"/>
        <w:ind w:left="214" w:right="784" w:hanging="10"/>
        <w:jc w:val="both"/>
      </w:pPr>
      <w:r>
        <w:t>Name of injured person</w:t>
      </w:r>
    </w:p>
    <w:p w:rsidR="00226F85" w:rsidRDefault="00601156">
      <w:pPr>
        <w:spacing w:after="438"/>
        <w:ind w:left="198" w:right="-87"/>
      </w:pPr>
      <w:r>
        <w:rPr>
          <w:noProof/>
        </w:rPr>
        <w:drawing>
          <wp:inline distT="0" distB="0" distL="0" distR="0">
            <wp:extent cx="6317898" cy="720683"/>
            <wp:effectExtent l="0" t="0" r="0" b="0"/>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11"/>
                    <a:stretch>
                      <a:fillRect/>
                    </a:stretch>
                  </pic:blipFill>
                  <pic:spPr>
                    <a:xfrm>
                      <a:off x="0" y="0"/>
                      <a:ext cx="6317898" cy="720683"/>
                    </a:xfrm>
                    <a:prstGeom prst="rect">
                      <a:avLst/>
                    </a:prstGeom>
                  </pic:spPr>
                </pic:pic>
              </a:graphicData>
            </a:graphic>
          </wp:inline>
        </w:drawing>
      </w:r>
    </w:p>
    <w:p w:rsidR="00226F85" w:rsidRDefault="00601156">
      <w:pPr>
        <w:spacing w:after="3" w:line="265" w:lineRule="auto"/>
        <w:ind w:left="214" w:right="784" w:hanging="10"/>
        <w:jc w:val="both"/>
      </w:pPr>
      <w:r>
        <w:t>Address of injured person</w:t>
      </w:r>
    </w:p>
    <w:p w:rsidR="00226F85" w:rsidRDefault="00601156">
      <w:pPr>
        <w:spacing w:after="378"/>
        <w:ind w:left="244" w:right="-97"/>
      </w:pPr>
      <w:r>
        <w:rPr>
          <w:noProof/>
        </w:rPr>
        <w:drawing>
          <wp:inline distT="0" distB="0" distL="0" distR="0">
            <wp:extent cx="6295276" cy="710988"/>
            <wp:effectExtent l="0" t="0" r="0" b="0"/>
            <wp:docPr id="1342" name="Picture 1342"/>
            <wp:cNvGraphicFramePr/>
            <a:graphic xmlns:a="http://schemas.openxmlformats.org/drawingml/2006/main">
              <a:graphicData uri="http://schemas.openxmlformats.org/drawingml/2006/picture">
                <pic:pic xmlns:pic="http://schemas.openxmlformats.org/drawingml/2006/picture">
                  <pic:nvPicPr>
                    <pic:cNvPr id="1342" name="Picture 1342"/>
                    <pic:cNvPicPr/>
                  </pic:nvPicPr>
                  <pic:blipFill>
                    <a:blip r:embed="rId12"/>
                    <a:stretch>
                      <a:fillRect/>
                    </a:stretch>
                  </pic:blipFill>
                  <pic:spPr>
                    <a:xfrm>
                      <a:off x="0" y="0"/>
                      <a:ext cx="6295276" cy="710988"/>
                    </a:xfrm>
                    <a:prstGeom prst="rect">
                      <a:avLst/>
                    </a:prstGeom>
                  </pic:spPr>
                </pic:pic>
              </a:graphicData>
            </a:graphic>
          </wp:inline>
        </w:drawing>
      </w:r>
    </w:p>
    <w:p w:rsidR="00226F85" w:rsidRDefault="00601156">
      <w:pPr>
        <w:spacing w:after="3" w:line="265" w:lineRule="auto"/>
        <w:ind w:left="214" w:right="784" w:hanging="10"/>
        <w:jc w:val="both"/>
      </w:pPr>
      <w:r>
        <w:t>Nature of incident/injury and extent of injury</w:t>
      </w:r>
    </w:p>
    <w:p w:rsidR="00226F85" w:rsidRDefault="00601156">
      <w:pPr>
        <w:spacing w:after="11"/>
        <w:ind w:left="254" w:right="-112"/>
      </w:pPr>
      <w:r>
        <w:rPr>
          <w:noProof/>
        </w:rPr>
        <w:drawing>
          <wp:inline distT="0" distB="0" distL="0" distR="0">
            <wp:extent cx="6298509" cy="720684"/>
            <wp:effectExtent l="0" t="0" r="0" b="0"/>
            <wp:docPr id="1338" name="Picture 1338"/>
            <wp:cNvGraphicFramePr/>
            <a:graphic xmlns:a="http://schemas.openxmlformats.org/drawingml/2006/main">
              <a:graphicData uri="http://schemas.openxmlformats.org/drawingml/2006/picture">
                <pic:pic xmlns:pic="http://schemas.openxmlformats.org/drawingml/2006/picture">
                  <pic:nvPicPr>
                    <pic:cNvPr id="1338" name="Picture 1338"/>
                    <pic:cNvPicPr/>
                  </pic:nvPicPr>
                  <pic:blipFill>
                    <a:blip r:embed="rId13"/>
                    <a:stretch>
                      <a:fillRect/>
                    </a:stretch>
                  </pic:blipFill>
                  <pic:spPr>
                    <a:xfrm>
                      <a:off x="0" y="0"/>
                      <a:ext cx="6298509" cy="720684"/>
                    </a:xfrm>
                    <a:prstGeom prst="rect">
                      <a:avLst/>
                    </a:prstGeom>
                  </pic:spPr>
                </pic:pic>
              </a:graphicData>
            </a:graphic>
          </wp:inline>
        </w:drawing>
      </w:r>
    </w:p>
    <w:p w:rsidR="00226F85" w:rsidRDefault="00601156">
      <w:pPr>
        <w:spacing w:after="322" w:line="265" w:lineRule="auto"/>
        <w:ind w:left="214" w:right="784" w:hanging="10"/>
        <w:jc w:val="both"/>
      </w:pPr>
      <w:r>
        <w:t>Give details of how and precisely where the incident occurred.</w:t>
      </w:r>
    </w:p>
    <w:p w:rsidR="00226F85" w:rsidRDefault="00601156">
      <w:pPr>
        <w:spacing w:after="3" w:line="265" w:lineRule="auto"/>
        <w:ind w:left="280" w:right="784" w:hanging="10"/>
        <w:jc w:val="both"/>
      </w:pPr>
      <w:r>
        <w:t>'Describe what activity was taking place, e.g. training/game/getting changed</w:t>
      </w:r>
      <w:r>
        <w:rPr>
          <w:noProof/>
        </w:rPr>
        <w:drawing>
          <wp:inline distT="0" distB="0" distL="0" distR="0">
            <wp:extent cx="19390" cy="22622"/>
            <wp:effectExtent l="0" t="0" r="0" b="0"/>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14"/>
                    <a:stretch>
                      <a:fillRect/>
                    </a:stretch>
                  </pic:blipFill>
                  <pic:spPr>
                    <a:xfrm>
                      <a:off x="0" y="0"/>
                      <a:ext cx="19390" cy="22622"/>
                    </a:xfrm>
                    <a:prstGeom prst="rect">
                      <a:avLst/>
                    </a:prstGeom>
                  </pic:spPr>
                </pic:pic>
              </a:graphicData>
            </a:graphic>
          </wp:inline>
        </w:drawing>
      </w:r>
    </w:p>
    <w:p w:rsidR="00226F85" w:rsidRDefault="00601156">
      <w:pPr>
        <w:spacing w:after="3" w:line="265" w:lineRule="auto"/>
        <w:ind w:left="214" w:right="784" w:hanging="10"/>
        <w:jc w:val="both"/>
      </w:pPr>
      <w:r>
        <w:t>Give full details of action taken during any first aid treatment and the name(s) of first aider(s),</w:t>
      </w:r>
    </w:p>
    <w:p w:rsidR="00226F85" w:rsidRDefault="00601156">
      <w:pPr>
        <w:spacing w:after="152"/>
        <w:ind w:left="178"/>
      </w:pPr>
      <w:r>
        <w:rPr>
          <w:noProof/>
        </w:rPr>
        <w:lastRenderedPageBreak/>
        <w:drawing>
          <wp:inline distT="0" distB="0" distL="0" distR="0">
            <wp:extent cx="6185401" cy="730379"/>
            <wp:effectExtent l="0" t="0" r="0" b="0"/>
            <wp:docPr id="2304" name="Picture 2304"/>
            <wp:cNvGraphicFramePr/>
            <a:graphic xmlns:a="http://schemas.openxmlformats.org/drawingml/2006/main">
              <a:graphicData uri="http://schemas.openxmlformats.org/drawingml/2006/picture">
                <pic:pic xmlns:pic="http://schemas.openxmlformats.org/drawingml/2006/picture">
                  <pic:nvPicPr>
                    <pic:cNvPr id="2304" name="Picture 2304"/>
                    <pic:cNvPicPr/>
                  </pic:nvPicPr>
                  <pic:blipFill>
                    <a:blip r:embed="rId15"/>
                    <a:stretch>
                      <a:fillRect/>
                    </a:stretch>
                  </pic:blipFill>
                  <pic:spPr>
                    <a:xfrm>
                      <a:off x="0" y="0"/>
                      <a:ext cx="6185401" cy="730379"/>
                    </a:xfrm>
                    <a:prstGeom prst="rect">
                      <a:avLst/>
                    </a:prstGeom>
                  </pic:spPr>
                </pic:pic>
              </a:graphicData>
            </a:graphic>
          </wp:inline>
        </w:drawing>
      </w:r>
    </w:p>
    <w:p w:rsidR="00226F85" w:rsidRDefault="00601156">
      <w:pPr>
        <w:spacing w:after="421" w:line="265" w:lineRule="auto"/>
        <w:ind w:left="214" w:right="784" w:hanging="10"/>
        <w:jc w:val="both"/>
      </w:pPr>
      <w:r>
        <w:t>Were any of the following contacted?</w:t>
      </w:r>
    </w:p>
    <w:p w:rsidR="00226F85" w:rsidRDefault="00601156">
      <w:pPr>
        <w:tabs>
          <w:tab w:val="center" w:pos="1608"/>
          <w:tab w:val="center" w:pos="3201"/>
          <w:tab w:val="center" w:pos="6733"/>
        </w:tabs>
        <w:spacing w:after="210" w:line="265" w:lineRule="auto"/>
      </w:pPr>
      <w:r>
        <w:rPr>
          <w:noProof/>
        </w:rPr>
        <w:drawing>
          <wp:anchor distT="0" distB="0" distL="114300" distR="114300" simplePos="0" relativeHeight="251658240" behindDoc="0" locked="0" layoutInCell="1" allowOverlap="0">
            <wp:simplePos x="0" y="0"/>
            <wp:positionH relativeFrom="column">
              <wp:posOffset>84023</wp:posOffset>
            </wp:positionH>
            <wp:positionV relativeFrom="paragraph">
              <wp:posOffset>-123569</wp:posOffset>
            </wp:positionV>
            <wp:extent cx="368409" cy="765928"/>
            <wp:effectExtent l="0" t="0" r="0" b="0"/>
            <wp:wrapSquare wrapText="bothSides"/>
            <wp:docPr id="2303" name="Picture 2303"/>
            <wp:cNvGraphicFramePr/>
            <a:graphic xmlns:a="http://schemas.openxmlformats.org/drawingml/2006/main">
              <a:graphicData uri="http://schemas.openxmlformats.org/drawingml/2006/picture">
                <pic:pic xmlns:pic="http://schemas.openxmlformats.org/drawingml/2006/picture">
                  <pic:nvPicPr>
                    <pic:cNvPr id="2303" name="Picture 2303"/>
                    <pic:cNvPicPr/>
                  </pic:nvPicPr>
                  <pic:blipFill>
                    <a:blip r:embed="rId16"/>
                    <a:stretch>
                      <a:fillRect/>
                    </a:stretch>
                  </pic:blipFill>
                  <pic:spPr>
                    <a:xfrm>
                      <a:off x="0" y="0"/>
                      <a:ext cx="368409" cy="765928"/>
                    </a:xfrm>
                    <a:prstGeom prst="rect">
                      <a:avLst/>
                    </a:prstGeom>
                  </pic:spPr>
                </pic:pic>
              </a:graphicData>
            </a:graphic>
          </wp:anchor>
        </w:drawing>
      </w:r>
      <w:r>
        <w:tab/>
        <w:t>Parent(s)/carer(s)</w:t>
      </w:r>
      <w:r>
        <w:tab/>
        <w:t>Yes C]</w:t>
      </w:r>
      <w:r>
        <w:tab/>
        <w:t>No C]</w:t>
      </w:r>
    </w:p>
    <w:p w:rsidR="00226F85" w:rsidRDefault="00601156">
      <w:pPr>
        <w:tabs>
          <w:tab w:val="center" w:pos="1104"/>
          <w:tab w:val="center" w:pos="3148"/>
          <w:tab w:val="center" w:pos="6736"/>
        </w:tabs>
        <w:spacing w:after="157" w:line="264" w:lineRule="auto"/>
      </w:pPr>
      <w:r>
        <w:rPr>
          <w:sz w:val="24"/>
        </w:rPr>
        <w:tab/>
        <w:t>Police</w:t>
      </w:r>
      <w:r>
        <w:rPr>
          <w:sz w:val="24"/>
        </w:rPr>
        <w:tab/>
        <w:t>Yes</w:t>
      </w:r>
      <w:r>
        <w:rPr>
          <w:sz w:val="24"/>
        </w:rPr>
        <w:tab/>
        <w:t>No C]</w:t>
      </w:r>
    </w:p>
    <w:p w:rsidR="00226F85" w:rsidRDefault="00601156">
      <w:pPr>
        <w:tabs>
          <w:tab w:val="center" w:pos="1318"/>
          <w:tab w:val="center" w:pos="3148"/>
        </w:tabs>
        <w:spacing w:after="499" w:line="265" w:lineRule="auto"/>
      </w:pPr>
      <w:r>
        <w:tab/>
        <w:t>Ambulance</w:t>
      </w:r>
      <w:r>
        <w:tab/>
        <w:t>Yes</w:t>
      </w:r>
    </w:p>
    <w:p w:rsidR="00226F85" w:rsidRDefault="00601156">
      <w:pPr>
        <w:spacing w:after="53" w:line="265" w:lineRule="auto"/>
        <w:ind w:left="214" w:right="784" w:hanging="10"/>
        <w:jc w:val="both"/>
      </w:pPr>
      <w:r>
        <w:t>What happened to the injured person following the incident/accident?</w:t>
      </w:r>
    </w:p>
    <w:p w:rsidR="00226F85" w:rsidRDefault="00601156">
      <w:pPr>
        <w:spacing w:after="3" w:line="265" w:lineRule="auto"/>
        <w:ind w:left="214" w:right="784" w:hanging="10"/>
        <w:jc w:val="both"/>
      </w:pPr>
      <w:r>
        <w:t>e.g. carried on with session, went home, went to hospital</w:t>
      </w:r>
    </w:p>
    <w:p w:rsidR="00226F85" w:rsidRDefault="00601156">
      <w:pPr>
        <w:spacing w:after="456"/>
      </w:pPr>
      <w:r>
        <w:rPr>
          <w:noProof/>
        </w:rPr>
        <w:drawing>
          <wp:inline distT="0" distB="0" distL="0" distR="0">
            <wp:extent cx="6301740" cy="2110342"/>
            <wp:effectExtent l="0" t="0" r="0" b="0"/>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17"/>
                    <a:stretch>
                      <a:fillRect/>
                    </a:stretch>
                  </pic:blipFill>
                  <pic:spPr>
                    <a:xfrm>
                      <a:off x="0" y="0"/>
                      <a:ext cx="6301740" cy="2110342"/>
                    </a:xfrm>
                    <a:prstGeom prst="rect">
                      <a:avLst/>
                    </a:prstGeom>
                  </pic:spPr>
                </pic:pic>
              </a:graphicData>
            </a:graphic>
          </wp:inline>
        </w:drawing>
      </w:r>
    </w:p>
    <w:p w:rsidR="00226F85" w:rsidRDefault="00601156">
      <w:pPr>
        <w:spacing w:after="269" w:line="265" w:lineRule="auto"/>
        <w:ind w:left="10" w:right="784" w:hanging="10"/>
        <w:jc w:val="both"/>
      </w:pPr>
      <w:r>
        <w:t>All of the above facts are a true record of the accident/incident</w:t>
      </w:r>
    </w:p>
    <w:p w:rsidR="00226F85" w:rsidRDefault="00601156">
      <w:pPr>
        <w:spacing w:after="346" w:line="265" w:lineRule="auto"/>
        <w:ind w:left="30" w:right="784" w:hanging="10"/>
        <w:jc w:val="both"/>
      </w:pPr>
      <w:r>
        <w:t>Name</w:t>
      </w:r>
    </w:p>
    <w:p w:rsidR="00226F85" w:rsidRDefault="00601156">
      <w:pPr>
        <w:spacing w:after="309" w:line="264" w:lineRule="auto"/>
        <w:ind w:left="30" w:hanging="10"/>
      </w:pPr>
      <w:r>
        <w:rPr>
          <w:sz w:val="24"/>
        </w:rPr>
        <w:t>Signed</w:t>
      </w:r>
    </w:p>
    <w:p w:rsidR="00226F85" w:rsidRDefault="00601156">
      <w:pPr>
        <w:spacing w:after="101" w:line="265" w:lineRule="auto"/>
        <w:ind w:left="35" w:right="784" w:hanging="10"/>
        <w:jc w:val="both"/>
      </w:pPr>
      <w:r>
        <w:t>Date</w:t>
      </w:r>
    </w:p>
    <w:p w:rsidR="00226F85" w:rsidRDefault="00601156">
      <w:pPr>
        <w:spacing w:after="9"/>
        <w:ind w:left="9273"/>
      </w:pPr>
      <w:r>
        <w:rPr>
          <w:noProof/>
        </w:rPr>
        <w:drawing>
          <wp:inline distT="0" distB="0" distL="0" distR="0">
            <wp:extent cx="3232" cy="3232"/>
            <wp:effectExtent l="0" t="0" r="0" b="0"/>
            <wp:docPr id="2260" name="Picture 2260"/>
            <wp:cNvGraphicFramePr/>
            <a:graphic xmlns:a="http://schemas.openxmlformats.org/drawingml/2006/main">
              <a:graphicData uri="http://schemas.openxmlformats.org/drawingml/2006/picture">
                <pic:pic xmlns:pic="http://schemas.openxmlformats.org/drawingml/2006/picture">
                  <pic:nvPicPr>
                    <pic:cNvPr id="2260" name="Picture 2260"/>
                    <pic:cNvPicPr/>
                  </pic:nvPicPr>
                  <pic:blipFill>
                    <a:blip r:embed="rId18"/>
                    <a:stretch>
                      <a:fillRect/>
                    </a:stretch>
                  </pic:blipFill>
                  <pic:spPr>
                    <a:xfrm>
                      <a:off x="0" y="0"/>
                      <a:ext cx="3232" cy="3232"/>
                    </a:xfrm>
                    <a:prstGeom prst="rect">
                      <a:avLst/>
                    </a:prstGeom>
                  </pic:spPr>
                </pic:pic>
              </a:graphicData>
            </a:graphic>
          </wp:inline>
        </w:drawing>
      </w:r>
    </w:p>
    <w:p w:rsidR="00226F85" w:rsidRDefault="00601156">
      <w:pPr>
        <w:spacing w:after="3" w:line="265" w:lineRule="auto"/>
        <w:ind w:left="35" w:right="784" w:hanging="10"/>
        <w:jc w:val="both"/>
      </w:pPr>
      <w:r>
        <w:t xml:space="preserve">In the event of an incident/accident relating to training or faulty equipment/facilities, follow up action should include informing the committee of the incident/accident in line with the place to play maintenance policy. Details of this can be found on the website as well as in the </w:t>
      </w:r>
      <w:proofErr w:type="spellStart"/>
      <w:r>
        <w:t>Clubmark</w:t>
      </w:r>
      <w:proofErr w:type="spellEnd"/>
      <w:r>
        <w:t xml:space="preserve"> file in the clubhouse.</w:t>
      </w:r>
    </w:p>
    <w:sectPr w:rsidR="00226F85">
      <w:pgSz w:w="11909" w:h="16841"/>
      <w:pgMar w:top="1165" w:right="1003" w:bottom="1669" w:left="8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85"/>
    <w:rsid w:val="00226F85"/>
    <w:rsid w:val="00601156"/>
    <w:rsid w:val="00D1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1156"/>
    <w:rPr>
      <w:color w:val="0000FF"/>
      <w:u w:val="single"/>
    </w:rPr>
  </w:style>
  <w:style w:type="paragraph" w:styleId="BalloonText">
    <w:name w:val="Balloon Text"/>
    <w:basedOn w:val="Normal"/>
    <w:link w:val="BalloonTextChar"/>
    <w:uiPriority w:val="99"/>
    <w:semiHidden/>
    <w:unhideWhenUsed/>
    <w:rsid w:val="00D10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D6"/>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1156"/>
    <w:rPr>
      <w:color w:val="0000FF"/>
      <w:u w:val="single"/>
    </w:rPr>
  </w:style>
  <w:style w:type="paragraph" w:styleId="BalloonText">
    <w:name w:val="Balloon Text"/>
    <w:basedOn w:val="Normal"/>
    <w:link w:val="BalloonTextChar"/>
    <w:uiPriority w:val="99"/>
    <w:semiHidden/>
    <w:unhideWhenUsed/>
    <w:rsid w:val="00D10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D6"/>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hyperlink" Target="mailto:geoffsambrook29@hotmail.co.uk" TargetMode="External"/><Relationship Id="rId12" Type="http://schemas.openxmlformats.org/officeDocument/2006/relationships/image" Target="media/image5.jpg"/><Relationship Id="rId17" Type="http://schemas.openxmlformats.org/officeDocument/2006/relationships/image" Target="media/image10.jpg"/><Relationship Id="rId2" Type="http://schemas.microsoft.com/office/2007/relationships/stylesWithEffects" Target="stylesWithEffect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lizabeth.haddock2010@gmail.com" TargetMode="External"/><Relationship Id="rId11" Type="http://schemas.openxmlformats.org/officeDocument/2006/relationships/image" Target="media/image4.jpg"/><Relationship Id="rId5" Type="http://schemas.openxmlformats.org/officeDocument/2006/relationships/hyperlink" Target="mailto:am@pegler.org" TargetMode="Externa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mattowenuk</dc:creator>
  <cp:lastModifiedBy>Andrew Flowers</cp:lastModifiedBy>
  <cp:revision>2</cp:revision>
  <dcterms:created xsi:type="dcterms:W3CDTF">2021-09-11T09:18:00Z</dcterms:created>
  <dcterms:modified xsi:type="dcterms:W3CDTF">2021-09-11T09:18:00Z</dcterms:modified>
</cp:coreProperties>
</file>